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14:paraId="0FA579D0" w14:textId="77777777" w:rsidTr="005527BA">
        <w:tc>
          <w:tcPr>
            <w:tcW w:w="2547" w:type="dxa"/>
          </w:tcPr>
          <w:p w14:paraId="44ED83D3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14:paraId="66E70A9E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14:paraId="488F4EDA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14:paraId="3CD0D9E9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14:paraId="33449BE2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14:paraId="6A1CF794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14:paraId="7452D7BB" w14:textId="5CFA1FFF" w:rsidR="005527BA" w:rsidRPr="004C7744" w:rsidRDefault="00526433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>SINIF SOSYAL BİLGİLER DERSİ</w:t>
            </w:r>
          </w:p>
          <w:p w14:paraId="292B2183" w14:textId="4129B424"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</w:t>
            </w:r>
            <w:r w:rsidR="00AF20D1">
              <w:rPr>
                <w:rFonts w:cstheme="minorHAnsi"/>
                <w:b/>
              </w:rPr>
              <w:t>5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14:paraId="76B16CBD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14:paraId="371A82AC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14A39" w14:paraId="3DF622B2" w14:textId="77777777" w:rsidTr="00314A39">
        <w:tc>
          <w:tcPr>
            <w:tcW w:w="10456" w:type="dxa"/>
          </w:tcPr>
          <w:p w14:paraId="219BAAA6" w14:textId="77777777" w:rsidR="00314A39" w:rsidRPr="00314A39" w:rsidRDefault="00314A39" w:rsidP="00314A39">
            <w:pPr>
              <w:rPr>
                <w:rFonts w:cstheme="minorHAnsi"/>
                <w:bCs/>
                <w:i/>
                <w:iCs/>
              </w:rPr>
            </w:pPr>
            <w:r w:rsidRPr="00314A39">
              <w:rPr>
                <w:rFonts w:cstheme="minorHAnsi"/>
                <w:b/>
                <w:bCs/>
              </w:rPr>
              <w:t xml:space="preserve">Kazanım: </w:t>
            </w:r>
            <w:r w:rsidRPr="00314A39">
              <w:rPr>
                <w:rFonts w:cstheme="minorHAnsi"/>
                <w:bCs/>
                <w:i/>
                <w:iCs/>
              </w:rPr>
              <w:t>SB.7.5.4. Tarih boyunca Türklerde meslek edindirme ve meslek etiği kazandırmada rol oynayan</w:t>
            </w:r>
          </w:p>
          <w:p w14:paraId="107D9CD4" w14:textId="6BEE76AC" w:rsidR="00314A39" w:rsidRDefault="00314A39" w:rsidP="00314A39">
            <w:pPr>
              <w:rPr>
                <w:rFonts w:cstheme="minorHAnsi"/>
                <w:b/>
              </w:rPr>
            </w:pPr>
            <w:proofErr w:type="gramStart"/>
            <w:r w:rsidRPr="00314A39">
              <w:rPr>
                <w:rFonts w:cstheme="minorHAnsi"/>
                <w:bCs/>
                <w:i/>
                <w:iCs/>
              </w:rPr>
              <w:t>kurumları</w:t>
            </w:r>
            <w:proofErr w:type="gramEnd"/>
            <w:r w:rsidRPr="00314A39">
              <w:rPr>
                <w:rFonts w:cstheme="minorHAnsi"/>
                <w:bCs/>
                <w:i/>
                <w:iCs/>
              </w:rPr>
              <w:t xml:space="preserve"> tanır.</w:t>
            </w:r>
          </w:p>
        </w:tc>
      </w:tr>
    </w:tbl>
    <w:p w14:paraId="384660CB" w14:textId="77777777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05C03220" w14:textId="3CD1EC44" w:rsidR="007F22AE" w:rsidRDefault="00AF20D1" w:rsidP="00027533">
      <w:pPr>
        <w:spacing w:after="0" w:line="240" w:lineRule="auto"/>
        <w:rPr>
          <w:rFonts w:cstheme="minorHAnsi"/>
          <w:b/>
          <w:bCs/>
        </w:rPr>
      </w:pPr>
      <w:r w:rsidRPr="00AF20D1">
        <w:rPr>
          <w:rFonts w:cstheme="minorHAnsi"/>
          <w:b/>
          <w:bCs/>
        </w:rPr>
        <w:t>1. Aşağıdaki açıklamaların ilgili olduğu kavramları yazınız.</w:t>
      </w:r>
      <w:r>
        <w:rPr>
          <w:rFonts w:cstheme="minorHAnsi"/>
          <w:b/>
          <w:bCs/>
        </w:rPr>
        <w:t xml:space="preserve"> (15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AF20D1" w14:paraId="436FA431" w14:textId="77777777" w:rsidTr="00AF20D1">
        <w:tc>
          <w:tcPr>
            <w:tcW w:w="3485" w:type="dxa"/>
          </w:tcPr>
          <w:p w14:paraId="0348F053" w14:textId="41A23C0F" w:rsidR="00AF20D1" w:rsidRPr="00AF20D1" w:rsidRDefault="00AF20D1" w:rsidP="00AF20D1">
            <w:pPr>
              <w:jc w:val="center"/>
              <w:rPr>
                <w:rFonts w:cstheme="minorHAnsi"/>
                <w:b/>
              </w:rPr>
            </w:pPr>
            <w:r w:rsidRPr="00AF20D1">
              <w:rPr>
                <w:rFonts w:cstheme="minorHAnsi"/>
                <w:b/>
                <w:bCs/>
              </w:rPr>
              <w:t>I.</w:t>
            </w:r>
          </w:p>
          <w:p w14:paraId="20385EDF" w14:textId="77777777" w:rsidR="00AF20D1" w:rsidRPr="00AF20D1" w:rsidRDefault="00AF20D1" w:rsidP="00AF20D1">
            <w:pPr>
              <w:rPr>
                <w:rFonts w:cstheme="minorHAnsi"/>
                <w:bCs/>
              </w:rPr>
            </w:pPr>
            <w:r w:rsidRPr="00AF20D1">
              <w:rPr>
                <w:rFonts w:cstheme="minorHAnsi"/>
                <w:bCs/>
              </w:rPr>
              <w:t>Türkiye Selçuklu Devleti Dönemi’nde ortaya çıkan, esnaf ve sanatkârlardan oluşan birliğin adıdır.</w:t>
            </w:r>
          </w:p>
          <w:p w14:paraId="772FB910" w14:textId="77777777" w:rsidR="00AF20D1" w:rsidRDefault="00AF20D1" w:rsidP="00027533">
            <w:pPr>
              <w:rPr>
                <w:rFonts w:cstheme="minorHAnsi"/>
                <w:b/>
              </w:rPr>
            </w:pPr>
          </w:p>
        </w:tc>
        <w:tc>
          <w:tcPr>
            <w:tcW w:w="3485" w:type="dxa"/>
          </w:tcPr>
          <w:p w14:paraId="6208A631" w14:textId="28005D9D" w:rsidR="00AF20D1" w:rsidRPr="00AF20D1" w:rsidRDefault="00AF20D1" w:rsidP="00AF20D1">
            <w:pPr>
              <w:jc w:val="center"/>
              <w:rPr>
                <w:rFonts w:cstheme="minorHAnsi"/>
                <w:b/>
              </w:rPr>
            </w:pPr>
            <w:r w:rsidRPr="00AF20D1">
              <w:rPr>
                <w:rFonts w:cstheme="minorHAnsi"/>
                <w:b/>
                <w:bCs/>
              </w:rPr>
              <w:t>II.</w:t>
            </w:r>
          </w:p>
          <w:p w14:paraId="00DCA21C" w14:textId="77777777" w:rsidR="00AF20D1" w:rsidRPr="00AF20D1" w:rsidRDefault="00AF20D1" w:rsidP="00AF20D1">
            <w:pPr>
              <w:rPr>
                <w:rFonts w:cstheme="minorHAnsi"/>
                <w:bCs/>
              </w:rPr>
            </w:pPr>
            <w:r w:rsidRPr="00AF20D1">
              <w:rPr>
                <w:rFonts w:cstheme="minorHAnsi"/>
                <w:bCs/>
              </w:rPr>
              <w:t>Türkiye Selçuklu Devleti Dönemi’nde ortaya çıkan esnaf teşkilatının Osmanlı Devleti’ndeki adıdır.</w:t>
            </w:r>
          </w:p>
          <w:p w14:paraId="7CDBA0EE" w14:textId="77777777" w:rsidR="00AF20D1" w:rsidRDefault="00AF20D1" w:rsidP="00027533">
            <w:pPr>
              <w:rPr>
                <w:rFonts w:cstheme="minorHAnsi"/>
                <w:b/>
              </w:rPr>
            </w:pPr>
          </w:p>
        </w:tc>
        <w:tc>
          <w:tcPr>
            <w:tcW w:w="3486" w:type="dxa"/>
          </w:tcPr>
          <w:p w14:paraId="00F5B562" w14:textId="77777777" w:rsidR="00AF20D1" w:rsidRPr="00AF20D1" w:rsidRDefault="00AF20D1" w:rsidP="00AF20D1">
            <w:pPr>
              <w:jc w:val="center"/>
              <w:rPr>
                <w:rFonts w:cstheme="minorHAnsi"/>
                <w:b/>
              </w:rPr>
            </w:pPr>
            <w:r w:rsidRPr="00AF20D1">
              <w:rPr>
                <w:rFonts w:cstheme="minorHAnsi"/>
                <w:b/>
                <w:bCs/>
              </w:rPr>
              <w:t>III.</w:t>
            </w:r>
          </w:p>
          <w:p w14:paraId="6D3C2E31" w14:textId="77777777" w:rsidR="00AF20D1" w:rsidRPr="00AF20D1" w:rsidRDefault="00AF20D1" w:rsidP="00AF20D1">
            <w:pPr>
              <w:rPr>
                <w:rFonts w:cstheme="minorHAnsi"/>
                <w:bCs/>
              </w:rPr>
            </w:pPr>
            <w:r w:rsidRPr="00AF20D1">
              <w:rPr>
                <w:rFonts w:cstheme="minorHAnsi"/>
                <w:bCs/>
              </w:rPr>
              <w:t>Osmanlı Devleti’nde yönetici ve devlet adamı yetiştirmek amacıyla açılan saray okulunun adıdır.</w:t>
            </w:r>
          </w:p>
          <w:p w14:paraId="10B9D010" w14:textId="77777777" w:rsidR="00AF20D1" w:rsidRDefault="00AF20D1" w:rsidP="00027533">
            <w:pPr>
              <w:rPr>
                <w:rFonts w:cstheme="minorHAnsi"/>
                <w:b/>
              </w:rPr>
            </w:pPr>
          </w:p>
        </w:tc>
      </w:tr>
      <w:tr w:rsidR="00AF20D1" w14:paraId="17211506" w14:textId="77777777" w:rsidTr="00AF20D1">
        <w:tc>
          <w:tcPr>
            <w:tcW w:w="3485" w:type="dxa"/>
          </w:tcPr>
          <w:p w14:paraId="260321A7" w14:textId="77777777" w:rsidR="00AF20D1" w:rsidRDefault="00AF20D1" w:rsidP="00027533">
            <w:pPr>
              <w:rPr>
                <w:rFonts w:cstheme="minorHAnsi"/>
                <w:b/>
              </w:rPr>
            </w:pPr>
          </w:p>
          <w:p w14:paraId="5DE9166A" w14:textId="77777777" w:rsidR="00AF20D1" w:rsidRDefault="00AF20D1" w:rsidP="00027533">
            <w:pPr>
              <w:rPr>
                <w:rFonts w:cstheme="minorHAnsi"/>
                <w:b/>
              </w:rPr>
            </w:pPr>
          </w:p>
          <w:p w14:paraId="7619DE53" w14:textId="77777777" w:rsidR="00AF20D1" w:rsidRDefault="00AF20D1" w:rsidP="00027533">
            <w:pPr>
              <w:rPr>
                <w:rFonts w:cstheme="minorHAnsi"/>
                <w:b/>
              </w:rPr>
            </w:pPr>
          </w:p>
          <w:p w14:paraId="2CFAD65A" w14:textId="77777777" w:rsidR="00AF20D1" w:rsidRDefault="00AF20D1" w:rsidP="00027533">
            <w:pPr>
              <w:rPr>
                <w:rFonts w:cstheme="minorHAnsi"/>
                <w:b/>
              </w:rPr>
            </w:pPr>
          </w:p>
        </w:tc>
        <w:tc>
          <w:tcPr>
            <w:tcW w:w="3485" w:type="dxa"/>
          </w:tcPr>
          <w:p w14:paraId="2DFDF969" w14:textId="77777777" w:rsidR="00AF20D1" w:rsidRDefault="00AF20D1" w:rsidP="00027533">
            <w:pPr>
              <w:rPr>
                <w:rFonts w:cstheme="minorHAnsi"/>
                <w:b/>
              </w:rPr>
            </w:pPr>
          </w:p>
        </w:tc>
        <w:tc>
          <w:tcPr>
            <w:tcW w:w="3486" w:type="dxa"/>
          </w:tcPr>
          <w:p w14:paraId="03560C43" w14:textId="77777777" w:rsidR="00AF20D1" w:rsidRDefault="00AF20D1" w:rsidP="00027533">
            <w:pPr>
              <w:rPr>
                <w:rFonts w:cstheme="minorHAnsi"/>
                <w:b/>
              </w:rPr>
            </w:pPr>
          </w:p>
        </w:tc>
      </w:tr>
    </w:tbl>
    <w:p w14:paraId="710492A1" w14:textId="77777777" w:rsidR="00AF20D1" w:rsidRDefault="00AF20D1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65CE" w14:paraId="43CEAB48" w14:textId="77777777" w:rsidTr="000D65CE">
        <w:tc>
          <w:tcPr>
            <w:tcW w:w="10456" w:type="dxa"/>
          </w:tcPr>
          <w:p w14:paraId="26D13AEF" w14:textId="1B3E70D7" w:rsidR="000D65CE" w:rsidRPr="000D65CE" w:rsidRDefault="000D65CE" w:rsidP="000D65CE">
            <w:pPr>
              <w:rPr>
                <w:rFonts w:cstheme="minorHAnsi"/>
                <w:b/>
                <w:i/>
                <w:iCs/>
              </w:rPr>
            </w:pPr>
            <w:r w:rsidRPr="000D65CE">
              <w:rPr>
                <w:rFonts w:cstheme="minorHAnsi"/>
                <w:b/>
                <w:bCs/>
              </w:rPr>
              <w:t>Kazanım</w:t>
            </w:r>
            <w:r w:rsidRPr="000D65CE">
              <w:rPr>
                <w:rFonts w:cstheme="minorHAnsi"/>
              </w:rPr>
              <w:t xml:space="preserve">: </w:t>
            </w:r>
            <w:r w:rsidRPr="000D65CE">
              <w:rPr>
                <w:rFonts w:cstheme="minorHAnsi"/>
                <w:i/>
                <w:iCs/>
              </w:rPr>
              <w:t>SB.7.5.5. Dünyadaki gelişmelere bağlı olarak ortaya çıkan yeni meslekleri dikkate alarak mesleki tercihlerine</w:t>
            </w:r>
            <w:r w:rsidRPr="00703935">
              <w:rPr>
                <w:rFonts w:cstheme="minorHAnsi"/>
                <w:i/>
                <w:iCs/>
              </w:rPr>
              <w:t xml:space="preserve"> yönelik planlama yapar.</w:t>
            </w:r>
          </w:p>
        </w:tc>
      </w:tr>
    </w:tbl>
    <w:p w14:paraId="2EBF8804" w14:textId="77777777" w:rsidR="000D65CE" w:rsidRDefault="000D65CE" w:rsidP="000D65CE">
      <w:pPr>
        <w:spacing w:after="0" w:line="240" w:lineRule="auto"/>
        <w:rPr>
          <w:rFonts w:cstheme="minorHAnsi"/>
          <w:b/>
        </w:rPr>
      </w:pPr>
    </w:p>
    <w:p w14:paraId="72793391" w14:textId="6956C563" w:rsidR="00AE6549" w:rsidRDefault="00AF20D1" w:rsidP="000D65CE">
      <w:pPr>
        <w:spacing w:after="0" w:line="240" w:lineRule="auto"/>
        <w:rPr>
          <w:rFonts w:cstheme="minorHAnsi"/>
          <w:b/>
          <w:bCs/>
        </w:rPr>
      </w:pPr>
      <w:r w:rsidRPr="00AF20D1">
        <w:rPr>
          <w:rFonts w:cstheme="minorHAnsi"/>
          <w:b/>
          <w:bCs/>
        </w:rPr>
        <w:t>2. Meslek nedir? Mesleğe seçerken nelere dikkat etmeliyiz? Açıklayınız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20D1" w14:paraId="0939F425" w14:textId="77777777" w:rsidTr="00AF20D1">
        <w:tc>
          <w:tcPr>
            <w:tcW w:w="10456" w:type="dxa"/>
          </w:tcPr>
          <w:p w14:paraId="2E88DD61" w14:textId="77777777" w:rsidR="00AF20D1" w:rsidRDefault="00AF20D1" w:rsidP="000D65CE">
            <w:pPr>
              <w:rPr>
                <w:rFonts w:cstheme="minorHAnsi"/>
                <w:b/>
              </w:rPr>
            </w:pPr>
          </w:p>
          <w:p w14:paraId="7ABDFF2B" w14:textId="77777777" w:rsidR="00AF20D1" w:rsidRDefault="00AF20D1" w:rsidP="000D65CE">
            <w:pPr>
              <w:rPr>
                <w:rFonts w:cstheme="minorHAnsi"/>
                <w:b/>
              </w:rPr>
            </w:pPr>
          </w:p>
          <w:p w14:paraId="3A390B67" w14:textId="77777777" w:rsidR="00AF20D1" w:rsidRDefault="00AF20D1" w:rsidP="000D65CE">
            <w:pPr>
              <w:rPr>
                <w:rFonts w:cstheme="minorHAnsi"/>
                <w:b/>
              </w:rPr>
            </w:pPr>
          </w:p>
          <w:p w14:paraId="50A947F2" w14:textId="77777777" w:rsidR="00AF20D1" w:rsidRDefault="00AF20D1" w:rsidP="000D65CE">
            <w:pPr>
              <w:rPr>
                <w:rFonts w:cstheme="minorHAnsi"/>
                <w:b/>
              </w:rPr>
            </w:pPr>
          </w:p>
        </w:tc>
      </w:tr>
    </w:tbl>
    <w:p w14:paraId="5360A6FE" w14:textId="77777777" w:rsidR="00AF20D1" w:rsidRDefault="00AF20D1" w:rsidP="000D65CE">
      <w:pPr>
        <w:spacing w:after="0" w:line="240" w:lineRule="auto"/>
        <w:rPr>
          <w:rFonts w:cstheme="minorHAnsi"/>
          <w:b/>
        </w:rPr>
      </w:pPr>
    </w:p>
    <w:p w14:paraId="32955C36" w14:textId="77777777" w:rsidR="00AF20D1" w:rsidRPr="000D65CE" w:rsidRDefault="00AF20D1" w:rsidP="000D65CE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1D9D" w14:paraId="272AA49D" w14:textId="77777777" w:rsidTr="00ED1D9D">
        <w:tc>
          <w:tcPr>
            <w:tcW w:w="10456" w:type="dxa"/>
          </w:tcPr>
          <w:p w14:paraId="261E733E" w14:textId="77777777" w:rsidR="00ED1D9D" w:rsidRPr="00ED1D9D" w:rsidRDefault="00ED1D9D" w:rsidP="00ED1D9D">
            <w:pPr>
              <w:rPr>
                <w:rFonts w:cstheme="minorHAnsi"/>
                <w:bCs/>
                <w:i/>
                <w:iCs/>
              </w:rPr>
            </w:pPr>
            <w:r w:rsidRPr="00ED1D9D">
              <w:rPr>
                <w:rFonts w:cstheme="minorHAnsi"/>
                <w:b/>
                <w:bCs/>
              </w:rPr>
              <w:t xml:space="preserve">Kazanım: </w:t>
            </w:r>
            <w:r w:rsidRPr="00ED1D9D">
              <w:rPr>
                <w:rFonts w:cstheme="minorHAnsi"/>
                <w:bCs/>
                <w:i/>
                <w:iCs/>
              </w:rPr>
              <w:t>SB.7.5.6. Dijital teknolojilerin üretim, dağıtım ve tüketim ağında meydana getirdiği değişimleri analiz</w:t>
            </w:r>
          </w:p>
          <w:p w14:paraId="3A95FD7E" w14:textId="7937D8B4" w:rsidR="00ED1D9D" w:rsidRDefault="00ED1D9D" w:rsidP="00ED1D9D">
            <w:pPr>
              <w:rPr>
                <w:rFonts w:cstheme="minorHAnsi"/>
                <w:b/>
              </w:rPr>
            </w:pPr>
            <w:proofErr w:type="gramStart"/>
            <w:r w:rsidRPr="00703935">
              <w:rPr>
                <w:rFonts w:cstheme="minorHAnsi"/>
                <w:bCs/>
                <w:i/>
                <w:iCs/>
              </w:rPr>
              <w:t>eder</w:t>
            </w:r>
            <w:proofErr w:type="gramEnd"/>
            <w:r w:rsidRPr="00703935">
              <w:rPr>
                <w:rFonts w:cstheme="minorHAnsi"/>
                <w:bCs/>
                <w:i/>
                <w:iCs/>
              </w:rPr>
              <w:t>.</w:t>
            </w:r>
          </w:p>
        </w:tc>
      </w:tr>
    </w:tbl>
    <w:p w14:paraId="432EDACE" w14:textId="77777777" w:rsidR="00ED1D9D" w:rsidRDefault="00ED1D9D" w:rsidP="000D65CE">
      <w:pPr>
        <w:spacing w:after="0" w:line="240" w:lineRule="auto"/>
        <w:rPr>
          <w:rFonts w:cstheme="minorHAnsi"/>
          <w:bCs/>
        </w:rPr>
      </w:pPr>
    </w:p>
    <w:p w14:paraId="77BCCEA3" w14:textId="77777777" w:rsidR="00AF20D1" w:rsidRPr="00AF20D1" w:rsidRDefault="00AF20D1" w:rsidP="00AF20D1">
      <w:pPr>
        <w:spacing w:after="0" w:line="240" w:lineRule="auto"/>
        <w:rPr>
          <w:rFonts w:cstheme="minorHAnsi"/>
        </w:rPr>
      </w:pPr>
      <w:r w:rsidRPr="00AF20D1">
        <w:rPr>
          <w:rFonts w:cstheme="minorHAnsi"/>
        </w:rPr>
        <w:t>Genel ağ üzerinden yapılan alışverişe “e-ticaret” denir.</w:t>
      </w:r>
    </w:p>
    <w:p w14:paraId="2150370E" w14:textId="207D24F1" w:rsidR="00AF20D1" w:rsidRPr="00AF20D1" w:rsidRDefault="00AF20D1" w:rsidP="00AF20D1">
      <w:pPr>
        <w:spacing w:after="0" w:line="240" w:lineRule="auto"/>
        <w:rPr>
          <w:rFonts w:cstheme="minorHAnsi"/>
          <w:b/>
          <w:bCs/>
        </w:rPr>
      </w:pPr>
      <w:r w:rsidRPr="00AF20D1">
        <w:rPr>
          <w:rFonts w:cstheme="minorHAnsi"/>
          <w:b/>
          <w:bCs/>
        </w:rPr>
        <w:t>3. Buna göre e-ticaretin dezavantajlarına bir örnek veriniz.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20D1" w14:paraId="7649DF5D" w14:textId="77777777" w:rsidTr="00AF20D1">
        <w:tc>
          <w:tcPr>
            <w:tcW w:w="10456" w:type="dxa"/>
          </w:tcPr>
          <w:p w14:paraId="64F76CB8" w14:textId="77777777" w:rsidR="00AF20D1" w:rsidRDefault="00AF20D1" w:rsidP="000D65CE">
            <w:pPr>
              <w:rPr>
                <w:rFonts w:cstheme="minorHAnsi"/>
                <w:b/>
                <w:bCs/>
              </w:rPr>
            </w:pPr>
          </w:p>
          <w:p w14:paraId="7F5C620B" w14:textId="77777777" w:rsidR="00AF20D1" w:rsidRDefault="00AF20D1" w:rsidP="000D65CE">
            <w:pPr>
              <w:rPr>
                <w:rFonts w:cstheme="minorHAnsi"/>
                <w:b/>
                <w:bCs/>
              </w:rPr>
            </w:pPr>
          </w:p>
          <w:p w14:paraId="6C360110" w14:textId="77777777" w:rsidR="00AF20D1" w:rsidRDefault="00AF20D1" w:rsidP="000D65CE">
            <w:pPr>
              <w:rPr>
                <w:rFonts w:cstheme="minorHAnsi"/>
                <w:b/>
                <w:bCs/>
              </w:rPr>
            </w:pPr>
          </w:p>
          <w:p w14:paraId="494CCBE6" w14:textId="77777777" w:rsidR="00AF20D1" w:rsidRDefault="00AF20D1" w:rsidP="000D65CE">
            <w:pPr>
              <w:rPr>
                <w:rFonts w:cstheme="minorHAnsi"/>
                <w:b/>
                <w:bCs/>
              </w:rPr>
            </w:pPr>
          </w:p>
          <w:p w14:paraId="14E37D48" w14:textId="77777777" w:rsidR="00AF20D1" w:rsidRDefault="00AF20D1" w:rsidP="000D65CE">
            <w:pPr>
              <w:rPr>
                <w:rFonts w:cstheme="minorHAnsi"/>
                <w:b/>
                <w:bCs/>
              </w:rPr>
            </w:pPr>
          </w:p>
        </w:tc>
      </w:tr>
    </w:tbl>
    <w:p w14:paraId="2C7D4FB3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3935" w14:paraId="1FBD5132" w14:textId="77777777" w:rsidTr="00703935">
        <w:tc>
          <w:tcPr>
            <w:tcW w:w="10456" w:type="dxa"/>
          </w:tcPr>
          <w:p w14:paraId="2027538F" w14:textId="3EFB46D5" w:rsidR="00703935" w:rsidRDefault="00703935" w:rsidP="000D65CE">
            <w:pPr>
              <w:rPr>
                <w:rFonts w:cstheme="minorHAnsi"/>
                <w:b/>
                <w:bCs/>
              </w:rPr>
            </w:pPr>
            <w:r w:rsidRPr="00703935">
              <w:rPr>
                <w:rFonts w:cstheme="minorHAnsi"/>
                <w:b/>
                <w:bCs/>
              </w:rPr>
              <w:t xml:space="preserve">Kazanım: </w:t>
            </w:r>
            <w:r w:rsidRPr="00703935">
              <w:rPr>
                <w:rFonts w:cstheme="minorHAnsi"/>
                <w:i/>
                <w:iCs/>
              </w:rPr>
              <w:t>SB.7.6.1. Demokrasinin ortaya çıkışını, gelişim evrelerini ve günümüzde ifade ettiği anlamları açıklar.</w:t>
            </w:r>
          </w:p>
        </w:tc>
      </w:tr>
    </w:tbl>
    <w:p w14:paraId="34EBD385" w14:textId="77777777" w:rsidR="00420C4B" w:rsidRDefault="00420C4B" w:rsidP="000D65CE">
      <w:pPr>
        <w:spacing w:after="0" w:line="240" w:lineRule="auto"/>
        <w:rPr>
          <w:rFonts w:cstheme="minorHAnsi"/>
          <w:b/>
          <w:bCs/>
        </w:rPr>
      </w:pPr>
    </w:p>
    <w:p w14:paraId="2068A37D" w14:textId="2DDECE4F" w:rsidR="002A7F63" w:rsidRPr="002A7F63" w:rsidRDefault="002A7F63" w:rsidP="002A7F63">
      <w:pPr>
        <w:spacing w:after="0" w:line="240" w:lineRule="auto"/>
        <w:rPr>
          <w:rFonts w:cstheme="minorHAnsi"/>
          <w:b/>
          <w:bCs/>
        </w:rPr>
      </w:pPr>
      <w:r w:rsidRPr="002A7F63">
        <w:rPr>
          <w:rFonts w:cstheme="minorHAnsi"/>
          <w:b/>
          <w:bCs/>
        </w:rPr>
        <w:t>4. Aşağıdaki soruları cevaplayınız.</w:t>
      </w:r>
      <w:r>
        <w:rPr>
          <w:rFonts w:cstheme="minorHAnsi"/>
          <w:b/>
          <w:bCs/>
        </w:rPr>
        <w:t xml:space="preserve"> (25 Puan)</w:t>
      </w:r>
    </w:p>
    <w:p w14:paraId="6954BE4F" w14:textId="77777777" w:rsidR="002A7F63" w:rsidRPr="002A7F63" w:rsidRDefault="002A7F63" w:rsidP="002A7F63">
      <w:pPr>
        <w:spacing w:after="0" w:line="240" w:lineRule="auto"/>
        <w:rPr>
          <w:rFonts w:cstheme="minorHAnsi"/>
          <w:b/>
          <w:bCs/>
        </w:rPr>
      </w:pPr>
      <w:r w:rsidRPr="002A7F63">
        <w:rPr>
          <w:rFonts w:cstheme="minorHAnsi"/>
          <w:b/>
          <w:bCs/>
        </w:rPr>
        <w:t>a. Türk tarihindeki demokratikleşme hareketlerine iki örnek veriniz.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A7F63" w14:paraId="0D3E551D" w14:textId="77777777" w:rsidTr="002A7F63">
        <w:tc>
          <w:tcPr>
            <w:tcW w:w="10456" w:type="dxa"/>
          </w:tcPr>
          <w:p w14:paraId="152ED996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  <w:p w14:paraId="4FA1AA62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  <w:p w14:paraId="75104BF1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</w:tc>
      </w:tr>
    </w:tbl>
    <w:p w14:paraId="19C2B898" w14:textId="77777777" w:rsidR="002A7F63" w:rsidRDefault="002A7F63" w:rsidP="002A7F63">
      <w:pPr>
        <w:spacing w:after="0" w:line="240" w:lineRule="auto"/>
        <w:rPr>
          <w:rFonts w:cstheme="minorHAnsi"/>
          <w:b/>
          <w:bCs/>
        </w:rPr>
      </w:pPr>
    </w:p>
    <w:p w14:paraId="1DB957B2" w14:textId="65236410" w:rsidR="002A7F63" w:rsidRDefault="002A7F63" w:rsidP="002A7F63">
      <w:pPr>
        <w:spacing w:after="0" w:line="240" w:lineRule="auto"/>
        <w:rPr>
          <w:rFonts w:cstheme="minorHAnsi"/>
          <w:b/>
          <w:bCs/>
        </w:rPr>
      </w:pPr>
      <w:r w:rsidRPr="002A7F63">
        <w:rPr>
          <w:rFonts w:cstheme="minorHAnsi"/>
          <w:b/>
          <w:bCs/>
        </w:rPr>
        <w:t>b.</w:t>
      </w:r>
      <w:r>
        <w:rPr>
          <w:rFonts w:cstheme="minorHAnsi"/>
          <w:b/>
          <w:bCs/>
        </w:rPr>
        <w:t xml:space="preserve"> </w:t>
      </w:r>
      <w:r w:rsidRPr="002A7F63">
        <w:rPr>
          <w:rFonts w:cstheme="minorHAnsi"/>
          <w:b/>
          <w:bCs/>
        </w:rPr>
        <w:t>Verilen bilgilerin ilgili olduğu demokrasi ilkesini karşılarına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516"/>
        <w:gridCol w:w="3940"/>
      </w:tblGrid>
      <w:tr w:rsidR="002A7F63" w14:paraId="023C1758" w14:textId="77777777" w:rsidTr="002A7F63">
        <w:tc>
          <w:tcPr>
            <w:tcW w:w="6516" w:type="dxa"/>
            <w:shd w:val="clear" w:color="auto" w:fill="FFFF00"/>
          </w:tcPr>
          <w:p w14:paraId="2F0EAFAA" w14:textId="7300C0A0" w:rsidR="002A7F63" w:rsidRDefault="002A7F63" w:rsidP="002A7F6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Bilgi</w:t>
            </w:r>
          </w:p>
        </w:tc>
        <w:tc>
          <w:tcPr>
            <w:tcW w:w="3940" w:type="dxa"/>
            <w:shd w:val="clear" w:color="auto" w:fill="FFFF00"/>
          </w:tcPr>
          <w:p w14:paraId="6175E0C0" w14:textId="05A913F9" w:rsidR="002A7F63" w:rsidRDefault="002A7F63" w:rsidP="002A7F6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Demokrasi İlkesi</w:t>
            </w:r>
          </w:p>
        </w:tc>
      </w:tr>
      <w:tr w:rsidR="002A7F63" w14:paraId="13FB98D5" w14:textId="77777777" w:rsidTr="002A7F63">
        <w:tc>
          <w:tcPr>
            <w:tcW w:w="6516" w:type="dxa"/>
          </w:tcPr>
          <w:p w14:paraId="56584C88" w14:textId="7EED4823" w:rsidR="002A7F63" w:rsidRDefault="002A7F63" w:rsidP="000D65C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1. </w:t>
            </w:r>
            <w:r w:rsidRPr="002A7F63">
              <w:rPr>
                <w:rFonts w:cstheme="minorHAnsi"/>
              </w:rPr>
              <w:t>Yönetme yetkisinin millete ait olmasıdır.</w:t>
            </w:r>
          </w:p>
        </w:tc>
        <w:tc>
          <w:tcPr>
            <w:tcW w:w="3940" w:type="dxa"/>
          </w:tcPr>
          <w:p w14:paraId="147CD4C7" w14:textId="77777777" w:rsidR="002A7F63" w:rsidRDefault="002A7F63" w:rsidP="000D65CE">
            <w:pPr>
              <w:rPr>
                <w:rFonts w:cstheme="minorHAnsi"/>
                <w:b/>
                <w:bCs/>
              </w:rPr>
            </w:pPr>
          </w:p>
        </w:tc>
      </w:tr>
      <w:tr w:rsidR="002A7F63" w14:paraId="1E02CD35" w14:textId="77777777" w:rsidTr="002A7F63">
        <w:tc>
          <w:tcPr>
            <w:tcW w:w="6516" w:type="dxa"/>
          </w:tcPr>
          <w:p w14:paraId="3622E23F" w14:textId="29CE8A1C" w:rsidR="002A7F63" w:rsidRDefault="002A7F63" w:rsidP="000D65C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2. </w:t>
            </w:r>
            <w:r w:rsidRPr="002A7F63">
              <w:rPr>
                <w:rFonts w:cstheme="minorHAnsi"/>
              </w:rPr>
              <w:t>Herkesin dil, din, ırk, cinsiyet ayrımı olmaksızın aynı haklara sahip olmasıdır.</w:t>
            </w:r>
          </w:p>
        </w:tc>
        <w:tc>
          <w:tcPr>
            <w:tcW w:w="3940" w:type="dxa"/>
          </w:tcPr>
          <w:p w14:paraId="734E4D92" w14:textId="77777777" w:rsidR="002A7F63" w:rsidRDefault="002A7F63" w:rsidP="000D65CE">
            <w:pPr>
              <w:rPr>
                <w:rFonts w:cstheme="minorHAnsi"/>
                <w:b/>
                <w:bCs/>
              </w:rPr>
            </w:pPr>
          </w:p>
        </w:tc>
      </w:tr>
      <w:tr w:rsidR="002A7F63" w14:paraId="203DD56C" w14:textId="77777777" w:rsidTr="002A7F63">
        <w:tc>
          <w:tcPr>
            <w:tcW w:w="6516" w:type="dxa"/>
          </w:tcPr>
          <w:p w14:paraId="6C8724C5" w14:textId="3A9608D0" w:rsidR="002A7F63" w:rsidRDefault="002A7F63" w:rsidP="000D65C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3. </w:t>
            </w:r>
            <w:r w:rsidRPr="002A7F63">
              <w:rPr>
                <w:rFonts w:cstheme="minorHAnsi"/>
              </w:rPr>
              <w:t>Kişinin kanunlara aykırı olmadan kendi iradesi ile karar vermesidir.</w:t>
            </w:r>
          </w:p>
        </w:tc>
        <w:tc>
          <w:tcPr>
            <w:tcW w:w="3940" w:type="dxa"/>
          </w:tcPr>
          <w:p w14:paraId="179A9474" w14:textId="77777777" w:rsidR="002A7F63" w:rsidRDefault="002A7F63" w:rsidP="000D65CE">
            <w:pPr>
              <w:rPr>
                <w:rFonts w:cstheme="minorHAnsi"/>
                <w:b/>
                <w:bCs/>
              </w:rPr>
            </w:pPr>
          </w:p>
        </w:tc>
      </w:tr>
    </w:tbl>
    <w:p w14:paraId="05999D64" w14:textId="77777777" w:rsidR="00B82442" w:rsidRDefault="00B82442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35D23D2D" w14:textId="77777777" w:rsidTr="00F17262">
        <w:tc>
          <w:tcPr>
            <w:tcW w:w="10456" w:type="dxa"/>
          </w:tcPr>
          <w:p w14:paraId="2F038A02" w14:textId="77777777" w:rsidR="00CB63A5" w:rsidRDefault="00CB63A5" w:rsidP="00F17262">
            <w:pPr>
              <w:rPr>
                <w:rFonts w:cstheme="minorHAnsi"/>
                <w:b/>
                <w:bCs/>
              </w:rPr>
            </w:pPr>
            <w:r w:rsidRPr="00D65CD0">
              <w:rPr>
                <w:rFonts w:cstheme="minorHAnsi"/>
                <w:b/>
                <w:bCs/>
              </w:rPr>
              <w:lastRenderedPageBreak/>
              <w:t xml:space="preserve">Kazanım: </w:t>
            </w:r>
            <w:r w:rsidRPr="00D65CD0">
              <w:rPr>
                <w:rFonts w:cstheme="minorHAnsi"/>
                <w:i/>
                <w:iCs/>
              </w:rPr>
              <w:t>SB.7.6.2. Atatürk’ün Türk demokrasisinin gelişimine katkılarını açıklar.</w:t>
            </w:r>
          </w:p>
        </w:tc>
      </w:tr>
    </w:tbl>
    <w:p w14:paraId="5C3E3662" w14:textId="77777777" w:rsidR="00CB63A5" w:rsidRPr="002A7F63" w:rsidRDefault="00CB63A5" w:rsidP="00CB63A5">
      <w:pPr>
        <w:spacing w:after="0" w:line="240" w:lineRule="auto"/>
        <w:rPr>
          <w:rFonts w:cstheme="minorHAnsi"/>
        </w:rPr>
      </w:pPr>
    </w:p>
    <w:p w14:paraId="50CEA451" w14:textId="77777777" w:rsidR="002A7F63" w:rsidRPr="002A7F63" w:rsidRDefault="002A7F63" w:rsidP="002A7F63">
      <w:pPr>
        <w:spacing w:after="0" w:line="240" w:lineRule="auto"/>
        <w:rPr>
          <w:rFonts w:cstheme="minorHAnsi"/>
        </w:rPr>
      </w:pPr>
      <w:r w:rsidRPr="002A7F63">
        <w:rPr>
          <w:rFonts w:cstheme="minorHAnsi"/>
        </w:rPr>
        <w:t>Atatürk döneminde Türk kadınına verilen belediye seçimlerine katılma, muhtar olma ve milletvekili seçme-seçilme hakları, kadınların toplumda daha aktif rol almasını sağlamıştır.</w:t>
      </w:r>
    </w:p>
    <w:p w14:paraId="22829324" w14:textId="5D4A24B3" w:rsidR="002A7F63" w:rsidRDefault="002A7F63" w:rsidP="002A7F63">
      <w:pPr>
        <w:spacing w:after="0" w:line="240" w:lineRule="auto"/>
        <w:rPr>
          <w:rFonts w:cstheme="minorHAnsi"/>
          <w:b/>
          <w:bCs/>
        </w:rPr>
      </w:pPr>
      <w:r w:rsidRPr="002A7F63">
        <w:rPr>
          <w:rFonts w:cstheme="minorHAnsi"/>
          <w:b/>
          <w:bCs/>
        </w:rPr>
        <w:t>5. Buna göre bu gelişmeler Türk kadınının hangi alandaki hakları ile ilgilidir? Yazınız.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A7F63" w14:paraId="393E4017" w14:textId="77777777" w:rsidTr="002A7F63">
        <w:tc>
          <w:tcPr>
            <w:tcW w:w="10456" w:type="dxa"/>
          </w:tcPr>
          <w:p w14:paraId="000E3557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  <w:p w14:paraId="56A3D59D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  <w:p w14:paraId="46A1DC5A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  <w:p w14:paraId="62A6EF7B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</w:tc>
      </w:tr>
    </w:tbl>
    <w:p w14:paraId="0DC2B418" w14:textId="69A1794C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29F04358" w14:textId="77777777" w:rsidTr="00CB63A5">
        <w:tc>
          <w:tcPr>
            <w:tcW w:w="10456" w:type="dxa"/>
          </w:tcPr>
          <w:p w14:paraId="7ED419D7" w14:textId="68341528" w:rsidR="00CB63A5" w:rsidRDefault="00CB63A5" w:rsidP="00CB63A5">
            <w:pPr>
              <w:rPr>
                <w:rFonts w:cstheme="minorHAnsi"/>
                <w:b/>
                <w:bCs/>
              </w:rPr>
            </w:pPr>
            <w:r w:rsidRPr="00CB63A5">
              <w:rPr>
                <w:rFonts w:cstheme="minorHAnsi"/>
                <w:b/>
                <w:bCs/>
              </w:rPr>
              <w:t>Kazanım</w:t>
            </w:r>
            <w:r w:rsidRPr="00CB63A5">
              <w:rPr>
                <w:rFonts w:cstheme="minorHAnsi"/>
              </w:rPr>
              <w:t xml:space="preserve">: </w:t>
            </w:r>
            <w:r w:rsidRPr="00CB63A5">
              <w:rPr>
                <w:rFonts w:cstheme="minorHAnsi"/>
                <w:i/>
                <w:iCs/>
              </w:rPr>
              <w:t>SB.7.6.3. Türkiye Cumhuriyeti Devleti’nin temel niteliklerini toplumsal hayattaki uygulamalarla ilişkilendirir.</w:t>
            </w:r>
          </w:p>
        </w:tc>
      </w:tr>
    </w:tbl>
    <w:p w14:paraId="084AEF90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233C0C93" w14:textId="52FF24CC" w:rsidR="002A7F63" w:rsidRDefault="002A7F63" w:rsidP="00CB63A5">
      <w:pPr>
        <w:spacing w:after="0" w:line="240" w:lineRule="auto"/>
        <w:rPr>
          <w:rFonts w:cstheme="minorHAnsi"/>
          <w:b/>
          <w:bCs/>
        </w:rPr>
      </w:pPr>
      <w:r w:rsidRPr="002A7F63">
        <w:rPr>
          <w:rFonts w:cstheme="minorHAnsi"/>
          <w:b/>
          <w:bCs/>
        </w:rPr>
        <w:t>6. Ülkemizde din ve vicdan özgürlüğünün bulunması ile herkesin kanun önünde eşit kabul edilmesi, Türkiye Cumhuriyeti’nin temel niteliklerinden hangileri ile ilgilidir? Yazınız.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A7F63" w14:paraId="1BAD3A52" w14:textId="77777777" w:rsidTr="002A7F63">
        <w:tc>
          <w:tcPr>
            <w:tcW w:w="10456" w:type="dxa"/>
          </w:tcPr>
          <w:p w14:paraId="597E564D" w14:textId="77777777" w:rsidR="002A7F63" w:rsidRDefault="002A7F63" w:rsidP="00CB63A5">
            <w:pPr>
              <w:rPr>
                <w:rFonts w:cstheme="minorHAnsi"/>
                <w:b/>
                <w:bCs/>
              </w:rPr>
            </w:pPr>
          </w:p>
          <w:p w14:paraId="47E1DDC8" w14:textId="77777777" w:rsidR="002A7F63" w:rsidRDefault="002A7F63" w:rsidP="00CB63A5">
            <w:pPr>
              <w:rPr>
                <w:rFonts w:cstheme="minorHAnsi"/>
                <w:b/>
                <w:bCs/>
              </w:rPr>
            </w:pPr>
          </w:p>
          <w:p w14:paraId="6A64D145" w14:textId="77777777" w:rsidR="002A7F63" w:rsidRDefault="002A7F63" w:rsidP="00CB63A5">
            <w:pPr>
              <w:rPr>
                <w:rFonts w:cstheme="minorHAnsi"/>
                <w:b/>
                <w:bCs/>
              </w:rPr>
            </w:pPr>
          </w:p>
          <w:p w14:paraId="4CB501FC" w14:textId="77777777" w:rsidR="002A7F63" w:rsidRDefault="002A7F63" w:rsidP="00CB63A5">
            <w:pPr>
              <w:rPr>
                <w:rFonts w:cstheme="minorHAnsi"/>
                <w:b/>
                <w:bCs/>
              </w:rPr>
            </w:pPr>
          </w:p>
          <w:p w14:paraId="70C04894" w14:textId="77777777" w:rsidR="002A7F63" w:rsidRDefault="002A7F63" w:rsidP="00CB63A5">
            <w:pPr>
              <w:rPr>
                <w:rFonts w:cstheme="minorHAnsi"/>
                <w:b/>
                <w:bCs/>
              </w:rPr>
            </w:pPr>
          </w:p>
        </w:tc>
      </w:tr>
    </w:tbl>
    <w:p w14:paraId="52F1908E" w14:textId="77777777" w:rsidR="00B82442" w:rsidRPr="00B82442" w:rsidRDefault="00B82442" w:rsidP="00B82442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82442" w14:paraId="3911F7AC" w14:textId="77777777" w:rsidTr="00B82442">
        <w:tc>
          <w:tcPr>
            <w:tcW w:w="10456" w:type="dxa"/>
          </w:tcPr>
          <w:p w14:paraId="7F35412A" w14:textId="64584369" w:rsidR="00B82442" w:rsidRDefault="00B82442" w:rsidP="00CB63A5">
            <w:pPr>
              <w:rPr>
                <w:rFonts w:cstheme="minorHAnsi"/>
                <w:b/>
                <w:bCs/>
              </w:rPr>
            </w:pPr>
            <w:r w:rsidRPr="00B82442">
              <w:rPr>
                <w:rFonts w:cstheme="minorHAnsi"/>
                <w:b/>
                <w:bCs/>
              </w:rPr>
              <w:t xml:space="preserve">Kazanım: </w:t>
            </w:r>
            <w:r w:rsidRPr="00B82442">
              <w:rPr>
                <w:rFonts w:cstheme="minorHAnsi"/>
                <w:i/>
                <w:iCs/>
              </w:rPr>
              <w:t>SB.7.6.4. Demokrasinin uygulanma süreçlerinde karşılaşılan sorunları analiz eder.</w:t>
            </w:r>
          </w:p>
        </w:tc>
      </w:tr>
    </w:tbl>
    <w:p w14:paraId="1C7873B2" w14:textId="168307A5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2C4176DA" w14:textId="77777777" w:rsidR="002A7F63" w:rsidRDefault="002A7F63" w:rsidP="00027533">
      <w:pPr>
        <w:spacing w:after="0" w:line="240" w:lineRule="auto"/>
        <w:rPr>
          <w:rFonts w:cstheme="minorHAnsi"/>
          <w:b/>
        </w:rPr>
      </w:pPr>
      <w:r w:rsidRPr="002A7F63">
        <w:rPr>
          <w:rFonts w:cstheme="minorHAnsi"/>
          <w:b/>
          <w:bCs/>
        </w:rPr>
        <w:t>7. Aşağıdaki tabloda uygun seçeneklere (X) işareti koyunuz.</w:t>
      </w:r>
      <w:r>
        <w:rPr>
          <w:rFonts w:cstheme="minorHAnsi"/>
          <w:b/>
          <w:bCs/>
        </w:rPr>
        <w:t xml:space="preserve"> (15 Puan)</w:t>
      </w:r>
      <w:r>
        <w:rPr>
          <w:rFonts w:cstheme="minorHAnsi"/>
          <w:b/>
          <w:bCs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32"/>
        <w:gridCol w:w="2886"/>
        <w:gridCol w:w="2538"/>
      </w:tblGrid>
      <w:tr w:rsidR="00632EE4" w14:paraId="351C3002" w14:textId="30BD3F12" w:rsidTr="00632EE4">
        <w:tc>
          <w:tcPr>
            <w:tcW w:w="5032" w:type="dxa"/>
          </w:tcPr>
          <w:p w14:paraId="516BAD10" w14:textId="22EB6C68" w:rsidR="00632EE4" w:rsidRDefault="00632EE4" w:rsidP="00632EE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Durum</w:t>
            </w:r>
          </w:p>
        </w:tc>
        <w:tc>
          <w:tcPr>
            <w:tcW w:w="2886" w:type="dxa"/>
            <w:shd w:val="clear" w:color="auto" w:fill="FFFF00"/>
          </w:tcPr>
          <w:p w14:paraId="2ADB2B63" w14:textId="03D9F855" w:rsidR="00632EE4" w:rsidRDefault="00632EE4" w:rsidP="00632EE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Demokratik Olan</w:t>
            </w:r>
          </w:p>
        </w:tc>
        <w:tc>
          <w:tcPr>
            <w:tcW w:w="2538" w:type="dxa"/>
            <w:shd w:val="clear" w:color="auto" w:fill="FFFF00"/>
          </w:tcPr>
          <w:p w14:paraId="672967CF" w14:textId="03558C41" w:rsidR="00632EE4" w:rsidRDefault="00632EE4" w:rsidP="00632EE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Demokratik Olmayan</w:t>
            </w:r>
          </w:p>
        </w:tc>
      </w:tr>
      <w:tr w:rsidR="00632EE4" w14:paraId="4D90F249" w14:textId="3A805AF9" w:rsidTr="00632EE4">
        <w:tc>
          <w:tcPr>
            <w:tcW w:w="5032" w:type="dxa"/>
          </w:tcPr>
          <w:p w14:paraId="156A9BAA" w14:textId="0BE94B61" w:rsidR="00632EE4" w:rsidRDefault="00632EE4" w:rsidP="000275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a. </w:t>
            </w:r>
            <w:r w:rsidRPr="002A7F63">
              <w:rPr>
                <w:rFonts w:cstheme="minorHAnsi"/>
                <w:bCs/>
              </w:rPr>
              <w:t>Eve alınacak masanın rengine babanın karar vermesi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2886" w:type="dxa"/>
          </w:tcPr>
          <w:p w14:paraId="35E2818E" w14:textId="77777777" w:rsidR="00632EE4" w:rsidRDefault="00632EE4" w:rsidP="00027533">
            <w:pPr>
              <w:rPr>
                <w:rFonts w:cstheme="minorHAnsi"/>
                <w:b/>
              </w:rPr>
            </w:pPr>
          </w:p>
        </w:tc>
        <w:tc>
          <w:tcPr>
            <w:tcW w:w="2538" w:type="dxa"/>
          </w:tcPr>
          <w:p w14:paraId="692ED613" w14:textId="77777777" w:rsidR="00632EE4" w:rsidRDefault="00632EE4" w:rsidP="00027533">
            <w:pPr>
              <w:rPr>
                <w:rFonts w:cstheme="minorHAnsi"/>
                <w:b/>
              </w:rPr>
            </w:pPr>
          </w:p>
        </w:tc>
      </w:tr>
      <w:tr w:rsidR="00632EE4" w14:paraId="5A539AE1" w14:textId="44D78C04" w:rsidTr="00632EE4">
        <w:tc>
          <w:tcPr>
            <w:tcW w:w="5032" w:type="dxa"/>
          </w:tcPr>
          <w:p w14:paraId="4CABC238" w14:textId="06BD6EF8" w:rsidR="00632EE4" w:rsidRDefault="00632EE4" w:rsidP="000275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b. </w:t>
            </w:r>
            <w:r w:rsidRPr="002A7F63">
              <w:rPr>
                <w:rFonts w:cstheme="minorHAnsi"/>
                <w:bCs/>
              </w:rPr>
              <w:t>Sınıfta başkan seçilirken tüm öğrencilerin oy kullanması.</w:t>
            </w:r>
          </w:p>
        </w:tc>
        <w:tc>
          <w:tcPr>
            <w:tcW w:w="2886" w:type="dxa"/>
          </w:tcPr>
          <w:p w14:paraId="7446C72A" w14:textId="77777777" w:rsidR="00632EE4" w:rsidRDefault="00632EE4" w:rsidP="00027533">
            <w:pPr>
              <w:rPr>
                <w:rFonts w:cstheme="minorHAnsi"/>
                <w:b/>
              </w:rPr>
            </w:pPr>
          </w:p>
        </w:tc>
        <w:tc>
          <w:tcPr>
            <w:tcW w:w="2538" w:type="dxa"/>
          </w:tcPr>
          <w:p w14:paraId="1C234BA0" w14:textId="77777777" w:rsidR="00632EE4" w:rsidRDefault="00632EE4" w:rsidP="00027533">
            <w:pPr>
              <w:rPr>
                <w:rFonts w:cstheme="minorHAnsi"/>
                <w:b/>
              </w:rPr>
            </w:pPr>
          </w:p>
        </w:tc>
      </w:tr>
      <w:tr w:rsidR="00632EE4" w14:paraId="11C0ABA7" w14:textId="1118E842" w:rsidTr="00632EE4">
        <w:tc>
          <w:tcPr>
            <w:tcW w:w="5032" w:type="dxa"/>
          </w:tcPr>
          <w:p w14:paraId="5469970F" w14:textId="7C478EAA" w:rsidR="00632EE4" w:rsidRDefault="00632EE4" w:rsidP="000275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c. </w:t>
            </w:r>
            <w:r w:rsidRPr="00ED14C8">
              <w:rPr>
                <w:rFonts w:cstheme="minorHAnsi"/>
                <w:bCs/>
              </w:rPr>
              <w:t>Sınıfta uyulması gereken kuralların sınıfça belirlenmesi.</w:t>
            </w:r>
          </w:p>
        </w:tc>
        <w:tc>
          <w:tcPr>
            <w:tcW w:w="2886" w:type="dxa"/>
          </w:tcPr>
          <w:p w14:paraId="71D4F4CF" w14:textId="77777777" w:rsidR="00632EE4" w:rsidRDefault="00632EE4" w:rsidP="00027533">
            <w:pPr>
              <w:rPr>
                <w:rFonts w:cstheme="minorHAnsi"/>
                <w:b/>
              </w:rPr>
            </w:pPr>
          </w:p>
        </w:tc>
        <w:tc>
          <w:tcPr>
            <w:tcW w:w="2538" w:type="dxa"/>
          </w:tcPr>
          <w:p w14:paraId="0392E91F" w14:textId="77777777" w:rsidR="00632EE4" w:rsidRDefault="00632EE4" w:rsidP="00027533">
            <w:pPr>
              <w:rPr>
                <w:rFonts w:cstheme="minorHAnsi"/>
                <w:b/>
              </w:rPr>
            </w:pPr>
          </w:p>
        </w:tc>
      </w:tr>
    </w:tbl>
    <w:p w14:paraId="16D30FEE" w14:textId="77777777" w:rsidR="00B82442" w:rsidRDefault="00B82442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32EE4" w14:paraId="333E2772" w14:textId="77777777" w:rsidTr="00632EE4">
        <w:tc>
          <w:tcPr>
            <w:tcW w:w="10456" w:type="dxa"/>
          </w:tcPr>
          <w:p w14:paraId="03321437" w14:textId="6631FD87" w:rsidR="00632EE4" w:rsidRDefault="00632EE4" w:rsidP="00027533">
            <w:pPr>
              <w:rPr>
                <w:rFonts w:cstheme="minorHAnsi"/>
                <w:b/>
              </w:rPr>
            </w:pPr>
            <w:r w:rsidRPr="00632EE4">
              <w:rPr>
                <w:rFonts w:cstheme="minorHAnsi"/>
                <w:b/>
                <w:bCs/>
              </w:rPr>
              <w:t xml:space="preserve">Kazanım: </w:t>
            </w:r>
            <w:r w:rsidRPr="00632EE4">
              <w:rPr>
                <w:rFonts w:cstheme="minorHAnsi"/>
                <w:bCs/>
                <w:i/>
                <w:iCs/>
              </w:rPr>
              <w:t>SB.7.7.1. Türkiye’nin üyesi olduğu uluslararası kuruluşlara örnekler verir.</w:t>
            </w:r>
          </w:p>
        </w:tc>
      </w:tr>
    </w:tbl>
    <w:p w14:paraId="64891C21" w14:textId="77777777" w:rsidR="00632EE4" w:rsidRDefault="00632EE4" w:rsidP="00027533">
      <w:pPr>
        <w:spacing w:after="0" w:line="240" w:lineRule="auto"/>
        <w:rPr>
          <w:rFonts w:cstheme="minorHAnsi"/>
          <w:b/>
        </w:rPr>
      </w:pPr>
    </w:p>
    <w:p w14:paraId="137B2372" w14:textId="7E6F031E" w:rsidR="00D65CD0" w:rsidRDefault="00632EE4" w:rsidP="00027533">
      <w:pPr>
        <w:spacing w:after="0" w:line="240" w:lineRule="auto"/>
        <w:rPr>
          <w:rFonts w:cstheme="minorHAnsi"/>
          <w:b/>
        </w:rPr>
      </w:pPr>
      <w:r w:rsidRPr="00632EE4">
        <w:rPr>
          <w:rFonts w:cstheme="minorHAnsi"/>
          <w:b/>
          <w:bCs/>
        </w:rPr>
        <w:t>8. Ülkemizin içinde yer aldığı uluslararası kuruluşlara bir örnek veriniz.</w:t>
      </w:r>
      <w:r>
        <w:rPr>
          <w:rFonts w:cstheme="minorHAnsi"/>
          <w:b/>
          <w:bCs/>
        </w:rPr>
        <w:t xml:space="preserve"> (5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32EE4" w14:paraId="33EF5683" w14:textId="77777777" w:rsidTr="00632EE4">
        <w:tc>
          <w:tcPr>
            <w:tcW w:w="10456" w:type="dxa"/>
          </w:tcPr>
          <w:p w14:paraId="6A7481FA" w14:textId="77777777" w:rsidR="00632EE4" w:rsidRDefault="00632EE4" w:rsidP="007F22AE">
            <w:pPr>
              <w:rPr>
                <w:rFonts w:cstheme="minorHAnsi"/>
                <w:b/>
              </w:rPr>
            </w:pPr>
          </w:p>
          <w:p w14:paraId="4F75F65D" w14:textId="77777777" w:rsidR="00632EE4" w:rsidRDefault="00632EE4" w:rsidP="007F22AE">
            <w:pPr>
              <w:rPr>
                <w:rFonts w:cstheme="minorHAnsi"/>
                <w:b/>
              </w:rPr>
            </w:pPr>
          </w:p>
          <w:p w14:paraId="72005626" w14:textId="77777777" w:rsidR="00632EE4" w:rsidRDefault="00632EE4" w:rsidP="007F22AE">
            <w:pPr>
              <w:rPr>
                <w:rFonts w:cstheme="minorHAnsi"/>
                <w:b/>
              </w:rPr>
            </w:pPr>
          </w:p>
          <w:p w14:paraId="79C2742A" w14:textId="77777777" w:rsidR="00632EE4" w:rsidRDefault="00632EE4" w:rsidP="007F22AE">
            <w:pPr>
              <w:rPr>
                <w:rFonts w:cstheme="minorHAnsi"/>
                <w:b/>
              </w:rPr>
            </w:pPr>
          </w:p>
        </w:tc>
      </w:tr>
    </w:tbl>
    <w:p w14:paraId="1BA1B319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04B64B80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6DAFF3DF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2E2A9EB7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0A9C7E94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03746E0E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5ECE1A70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158FE6B8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3ACADE3A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321DF550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659BE7DF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173D7F5F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5E8EF6E5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50A35BBD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67E5AE73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7DC428B6" w14:textId="77777777" w:rsidR="00632EE4" w:rsidRDefault="00163E5C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4C7744">
        <w:rPr>
          <w:rFonts w:cstheme="minorHAnsi"/>
          <w:i/>
        </w:rPr>
        <w:t>Özkan Başak</w:t>
      </w:r>
    </w:p>
    <w:p w14:paraId="6B0B9B16" w14:textId="6C1F09B4" w:rsidR="007F22AE" w:rsidRPr="00524511" w:rsidRDefault="007F22AE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lastRenderedPageBreak/>
        <w:t>CEVAP ANAHTARI</w:t>
      </w:r>
    </w:p>
    <w:p w14:paraId="405BE906" w14:textId="160A75D2" w:rsidR="00B82442" w:rsidRDefault="007F22AE" w:rsidP="00AF20D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1. </w:t>
      </w:r>
      <w:r w:rsidR="00523B85">
        <w:rPr>
          <w:rFonts w:cstheme="minorHAnsi"/>
          <w:b/>
        </w:rPr>
        <w:t xml:space="preserve"> </w:t>
      </w:r>
      <w:r w:rsidR="00AF20D1">
        <w:rPr>
          <w:rFonts w:cstheme="minorHAnsi"/>
          <w:b/>
        </w:rPr>
        <w:t>Her cevap 5 Puan toplam 15 Puan</w:t>
      </w:r>
    </w:p>
    <w:p w14:paraId="5C3F9514" w14:textId="11016306" w:rsidR="00AF20D1" w:rsidRPr="00B82442" w:rsidRDefault="00AF20D1" w:rsidP="00AF20D1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I. </w:t>
      </w:r>
      <w:r w:rsidRPr="00AF20D1">
        <w:rPr>
          <w:rFonts w:cstheme="minorHAnsi"/>
        </w:rPr>
        <w:t>Ahi teşkilatı</w:t>
      </w:r>
      <w:r w:rsidRPr="00AF20D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II. </w:t>
      </w:r>
      <w:r w:rsidRPr="00AF20D1">
        <w:rPr>
          <w:rFonts w:cstheme="minorHAnsi"/>
        </w:rPr>
        <w:t>Lonca Teşkilatı</w:t>
      </w:r>
      <w:r w:rsidRPr="00AF20D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III. </w:t>
      </w:r>
      <w:r w:rsidRPr="00AF20D1">
        <w:rPr>
          <w:rFonts w:cstheme="minorHAnsi"/>
        </w:rPr>
        <w:t>Enderun Mektebi</w:t>
      </w:r>
    </w:p>
    <w:p w14:paraId="05C99733" w14:textId="2C84BC00" w:rsidR="00AF20D1" w:rsidRPr="00AF20D1" w:rsidRDefault="00AF20D1" w:rsidP="00AF20D1">
      <w:pPr>
        <w:spacing w:after="0" w:line="240" w:lineRule="auto"/>
        <w:rPr>
          <w:rFonts w:cstheme="minorHAnsi"/>
        </w:rPr>
      </w:pPr>
      <w:r w:rsidRPr="00AF20D1">
        <w:rPr>
          <w:rFonts w:cstheme="minorHAnsi"/>
          <w:b/>
          <w:bCs/>
        </w:rPr>
        <w:t>2.</w:t>
      </w:r>
      <w:r w:rsidRPr="00AF20D1">
        <w:rPr>
          <w:rFonts w:cstheme="minorHAnsi"/>
        </w:rPr>
        <w:t xml:space="preserve"> Bir kimsenin geçimini sağlamak için yaptığı sürekli iştir. Mesleğe seçerken ilgi, yetenek, kişilik özellikleri, mesleğin özellikleri gibi faktörlere dikkat etmeliyiz</w:t>
      </w:r>
      <w:r w:rsidRPr="00AF20D1">
        <w:rPr>
          <w:rFonts w:cstheme="minorHAnsi"/>
          <w:b/>
          <w:bCs/>
        </w:rPr>
        <w:t xml:space="preserve">. </w:t>
      </w:r>
      <w:r>
        <w:rPr>
          <w:rFonts w:cstheme="minorHAnsi"/>
          <w:b/>
          <w:bCs/>
        </w:rPr>
        <w:t>(10 Puan)</w:t>
      </w:r>
    </w:p>
    <w:p w14:paraId="2676792B" w14:textId="78A864CD" w:rsidR="00AF20D1" w:rsidRPr="00AF20D1" w:rsidRDefault="00AF20D1" w:rsidP="00AF20D1">
      <w:pPr>
        <w:spacing w:after="0" w:line="240" w:lineRule="auto"/>
        <w:rPr>
          <w:rFonts w:cstheme="minorHAnsi"/>
        </w:rPr>
      </w:pPr>
      <w:r w:rsidRPr="00AF20D1">
        <w:rPr>
          <w:rFonts w:cstheme="minorHAnsi"/>
          <w:b/>
          <w:bCs/>
        </w:rPr>
        <w:t>3.</w:t>
      </w:r>
      <w:r>
        <w:rPr>
          <w:rFonts w:cstheme="minorHAnsi"/>
        </w:rPr>
        <w:t xml:space="preserve"> </w:t>
      </w:r>
      <w:r w:rsidRPr="00AF20D1">
        <w:rPr>
          <w:rFonts w:cstheme="minorHAnsi"/>
        </w:rPr>
        <w:t xml:space="preserve">Ürünü canlı olarak görme </w:t>
      </w:r>
      <w:proofErr w:type="gramStart"/>
      <w:r w:rsidRPr="00AF20D1">
        <w:rPr>
          <w:rFonts w:cstheme="minorHAnsi"/>
        </w:rPr>
        <w:t>imkanı</w:t>
      </w:r>
      <w:proofErr w:type="gramEnd"/>
      <w:r w:rsidRPr="00AF20D1">
        <w:rPr>
          <w:rFonts w:cstheme="minorHAnsi"/>
        </w:rPr>
        <w:t xml:space="preserve"> yoktur. Ürünü deneme imkânı yoktur. İnternetten alınan ürün bazen göründüğü gibi çıkmayabilir. Kargo sürecinde ürün geç teslim edilebilir veya zarar görebilir.</w:t>
      </w:r>
      <w:r>
        <w:rPr>
          <w:rFonts w:cstheme="minorHAnsi"/>
        </w:rPr>
        <w:t xml:space="preserve"> </w:t>
      </w:r>
      <w:r w:rsidRPr="00AF20D1">
        <w:rPr>
          <w:rFonts w:cstheme="minorHAnsi"/>
          <w:b/>
          <w:bCs/>
        </w:rPr>
        <w:t>(10 Puan)</w:t>
      </w:r>
    </w:p>
    <w:p w14:paraId="4B67A0CC" w14:textId="6267932B" w:rsidR="002A7F63" w:rsidRPr="002A7F63" w:rsidRDefault="002A7F63" w:rsidP="00AE6549">
      <w:pPr>
        <w:spacing w:after="0" w:line="240" w:lineRule="auto"/>
        <w:rPr>
          <w:rFonts w:cstheme="minorHAnsi"/>
          <w:b/>
          <w:bCs/>
        </w:rPr>
      </w:pPr>
      <w:r w:rsidRPr="002A7F63">
        <w:rPr>
          <w:rFonts w:cstheme="minorHAnsi"/>
          <w:b/>
          <w:bCs/>
        </w:rPr>
        <w:t>4. Her madde 5 Puan toplam 25 Puan</w:t>
      </w:r>
    </w:p>
    <w:p w14:paraId="1829FB7F" w14:textId="75CDE402" w:rsidR="002A7F63" w:rsidRPr="002A7F63" w:rsidRDefault="002A7F63" w:rsidP="002A7F63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a. </w:t>
      </w:r>
      <w:r w:rsidRPr="002A7F63">
        <w:rPr>
          <w:rFonts w:cstheme="minorHAnsi"/>
        </w:rPr>
        <w:t>Tanzimat Fermanı Islahat Fermanı I. Meşrutiyet II. Meşrutiyet</w:t>
      </w:r>
    </w:p>
    <w:p w14:paraId="0E5DDFC7" w14:textId="77777777" w:rsidR="002A7F63" w:rsidRDefault="002A7F63" w:rsidP="002A7F63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b. </w:t>
      </w:r>
    </w:p>
    <w:p w14:paraId="1DA1F687" w14:textId="2AA8FAB5" w:rsidR="002A7F63" w:rsidRPr="002A7F63" w:rsidRDefault="002A7F63" w:rsidP="002A7F63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1. </w:t>
      </w:r>
      <w:r w:rsidRPr="002A7F63">
        <w:rPr>
          <w:rFonts w:cstheme="minorHAnsi"/>
        </w:rPr>
        <w:t>Millî Egemenlik</w:t>
      </w:r>
    </w:p>
    <w:p w14:paraId="697B6624" w14:textId="0A038931" w:rsidR="002A7F63" w:rsidRPr="002A7F63" w:rsidRDefault="002A7F63" w:rsidP="002A7F63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2. </w:t>
      </w:r>
      <w:r w:rsidRPr="002A7F63">
        <w:rPr>
          <w:rFonts w:cstheme="minorHAnsi"/>
        </w:rPr>
        <w:t>Eşitlik</w:t>
      </w:r>
    </w:p>
    <w:p w14:paraId="3E0A6FC2" w14:textId="684D8D2C" w:rsidR="002A7F63" w:rsidRDefault="002A7F63" w:rsidP="002A7F63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3. </w:t>
      </w:r>
      <w:r w:rsidRPr="002A7F63">
        <w:rPr>
          <w:rFonts w:cstheme="minorHAnsi"/>
        </w:rPr>
        <w:t>Özgürlük</w:t>
      </w:r>
    </w:p>
    <w:p w14:paraId="4604F315" w14:textId="77777777" w:rsidR="002A7F63" w:rsidRPr="002A7F63" w:rsidRDefault="002A7F63" w:rsidP="002A7F63">
      <w:pPr>
        <w:spacing w:after="0" w:line="240" w:lineRule="auto"/>
        <w:rPr>
          <w:rFonts w:cstheme="minorHAnsi"/>
        </w:rPr>
      </w:pPr>
    </w:p>
    <w:p w14:paraId="37751B05" w14:textId="4DA52183" w:rsidR="002A7F63" w:rsidRDefault="002A7F63" w:rsidP="00AE6549">
      <w:pPr>
        <w:spacing w:after="0" w:line="240" w:lineRule="auto"/>
        <w:rPr>
          <w:rFonts w:cstheme="minorHAnsi"/>
          <w:b/>
          <w:bCs/>
        </w:rPr>
      </w:pPr>
      <w:r w:rsidRPr="002A7F63">
        <w:rPr>
          <w:rFonts w:cstheme="minorHAnsi"/>
          <w:b/>
          <w:bCs/>
        </w:rPr>
        <w:t>5</w:t>
      </w:r>
      <w:r>
        <w:rPr>
          <w:rFonts w:cstheme="minorHAnsi"/>
        </w:rPr>
        <w:t xml:space="preserve">. </w:t>
      </w:r>
      <w:r w:rsidRPr="002A7F63">
        <w:rPr>
          <w:rFonts w:cstheme="minorHAnsi"/>
        </w:rPr>
        <w:t>Siyasi</w:t>
      </w:r>
      <w:r>
        <w:rPr>
          <w:rFonts w:cstheme="minorHAnsi"/>
          <w:b/>
          <w:bCs/>
        </w:rPr>
        <w:t xml:space="preserve"> (10 Puan)</w:t>
      </w:r>
    </w:p>
    <w:p w14:paraId="03FBB6E1" w14:textId="123FC150" w:rsidR="002A7F63" w:rsidRPr="002A7F63" w:rsidRDefault="002A7F63" w:rsidP="00AE6549">
      <w:pPr>
        <w:spacing w:after="0" w:line="240" w:lineRule="auto"/>
        <w:rPr>
          <w:rFonts w:cstheme="minorHAnsi"/>
          <w:b/>
          <w:bCs/>
        </w:rPr>
      </w:pPr>
      <w:r w:rsidRPr="002A7F63">
        <w:rPr>
          <w:rFonts w:cstheme="minorHAnsi"/>
          <w:b/>
          <w:bCs/>
        </w:rPr>
        <w:t>6. Her madde 5 Puan Toplam 10 Puan</w:t>
      </w:r>
    </w:p>
    <w:p w14:paraId="41B23D16" w14:textId="545BDCEE" w:rsidR="002A7F63" w:rsidRPr="002A7F63" w:rsidRDefault="002A7F63" w:rsidP="002A7F63">
      <w:pPr>
        <w:spacing w:after="0" w:line="240" w:lineRule="auto"/>
        <w:rPr>
          <w:rFonts w:cstheme="minorHAnsi"/>
        </w:rPr>
      </w:pPr>
      <w:r w:rsidRPr="002A7F63">
        <w:rPr>
          <w:rFonts w:cstheme="minorHAnsi"/>
        </w:rPr>
        <w:t xml:space="preserve">Laik </w:t>
      </w:r>
      <w:proofErr w:type="gramStart"/>
      <w:r w:rsidRPr="002A7F63">
        <w:rPr>
          <w:rFonts w:cstheme="minorHAnsi"/>
        </w:rPr>
        <w:t>devlet -</w:t>
      </w:r>
      <w:proofErr w:type="gramEnd"/>
      <w:r w:rsidRPr="002A7F63">
        <w:rPr>
          <w:rFonts w:cstheme="minorHAnsi"/>
        </w:rPr>
        <w:t xml:space="preserve"> Hukuk devleti</w:t>
      </w:r>
    </w:p>
    <w:p w14:paraId="19E89CE5" w14:textId="4D7C58D2" w:rsidR="00632EE4" w:rsidRDefault="00632EE4" w:rsidP="00632EE4">
      <w:pPr>
        <w:spacing w:after="0" w:line="240" w:lineRule="auto"/>
        <w:rPr>
          <w:rFonts w:cstheme="minorHAnsi"/>
          <w:b/>
          <w:bCs/>
        </w:rPr>
      </w:pPr>
      <w:r w:rsidRPr="00632EE4">
        <w:rPr>
          <w:rFonts w:cstheme="minorHAnsi"/>
          <w:b/>
          <w:bCs/>
        </w:rPr>
        <w:t xml:space="preserve">7. </w:t>
      </w:r>
      <w:r w:rsidRPr="00632EE4">
        <w:rPr>
          <w:rFonts w:cstheme="minorHAnsi"/>
          <w:b/>
          <w:bCs/>
        </w:rPr>
        <w:t xml:space="preserve"> Her cevap 5 Puan toplam 15 Puan</w:t>
      </w:r>
    </w:p>
    <w:p w14:paraId="5B5235C0" w14:textId="3DB041BA" w:rsidR="00632EE4" w:rsidRPr="00632EE4" w:rsidRDefault="00632EE4" w:rsidP="00632EE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 w:rsidRPr="00632EE4">
        <w:rPr>
          <w:rFonts w:cstheme="minorHAnsi"/>
        </w:rPr>
        <w:t xml:space="preserve"> Demokratik Olan b ve c Demokratik Olmayan</w:t>
      </w:r>
    </w:p>
    <w:p w14:paraId="18148F58" w14:textId="0071CA93" w:rsidR="00632EE4" w:rsidRPr="00632EE4" w:rsidRDefault="00632EE4" w:rsidP="00632EE4">
      <w:pPr>
        <w:spacing w:after="0" w:line="240" w:lineRule="auto"/>
        <w:rPr>
          <w:rFonts w:cstheme="minorHAnsi"/>
        </w:rPr>
      </w:pPr>
      <w:r w:rsidRPr="00632EE4">
        <w:rPr>
          <w:rFonts w:cstheme="minorHAnsi"/>
          <w:b/>
          <w:bCs/>
        </w:rPr>
        <w:t>8</w:t>
      </w:r>
      <w:r>
        <w:rPr>
          <w:rFonts w:cstheme="minorHAnsi"/>
        </w:rPr>
        <w:t xml:space="preserve">. </w:t>
      </w:r>
      <w:r w:rsidRPr="00632EE4">
        <w:rPr>
          <w:rFonts w:cstheme="minorHAnsi"/>
        </w:rPr>
        <w:t xml:space="preserve">Birleşmiş Milletler, NATO, İslam </w:t>
      </w:r>
      <w:proofErr w:type="gramStart"/>
      <w:r w:rsidRPr="00632EE4">
        <w:rPr>
          <w:rFonts w:cstheme="minorHAnsi"/>
        </w:rPr>
        <w:t>İşbirliği</w:t>
      </w:r>
      <w:proofErr w:type="gramEnd"/>
      <w:r w:rsidRPr="00632EE4">
        <w:rPr>
          <w:rFonts w:cstheme="minorHAnsi"/>
        </w:rPr>
        <w:t xml:space="preserve"> Teşkilatı</w:t>
      </w:r>
      <w:r w:rsidRPr="00632EE4">
        <w:rPr>
          <w:rFonts w:cstheme="minorHAnsi"/>
        </w:rPr>
        <w:t>…</w:t>
      </w:r>
      <w:r>
        <w:rPr>
          <w:rFonts w:cstheme="minorHAnsi"/>
          <w:b/>
          <w:bCs/>
        </w:rPr>
        <w:t xml:space="preserve"> (5 Puan)</w:t>
      </w:r>
    </w:p>
    <w:p w14:paraId="04A7B792" w14:textId="67CBE8F3" w:rsidR="002A7F63" w:rsidRPr="00AE6549" w:rsidRDefault="002A7F63" w:rsidP="00AE6549">
      <w:pPr>
        <w:spacing w:after="0" w:line="240" w:lineRule="auto"/>
        <w:rPr>
          <w:rFonts w:cstheme="minorHAnsi"/>
        </w:rPr>
      </w:pPr>
    </w:p>
    <w:p w14:paraId="14143EAE" w14:textId="719F6269" w:rsidR="00AE6549" w:rsidRPr="00AE6549" w:rsidRDefault="00AE6549" w:rsidP="00D65CD0">
      <w:pPr>
        <w:spacing w:after="0" w:line="240" w:lineRule="auto"/>
        <w:rPr>
          <w:rFonts w:cstheme="minorHAnsi"/>
        </w:rPr>
      </w:pPr>
    </w:p>
    <w:p w14:paraId="75CB05CE" w14:textId="22732A04" w:rsidR="00D65CD0" w:rsidRDefault="00D65CD0" w:rsidP="007F22AE">
      <w:pPr>
        <w:spacing w:after="0" w:line="240" w:lineRule="auto"/>
        <w:rPr>
          <w:rFonts w:cstheme="minorHAnsi"/>
          <w:b/>
          <w:bCs/>
        </w:rPr>
      </w:pPr>
    </w:p>
    <w:p w14:paraId="7B47BDF6" w14:textId="18A6E669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7DA7F84D" w14:textId="5FDE4796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0EC49CD5" w14:textId="758BDAA3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152C27AB" w14:textId="1C14C5AF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7B3BF537" w14:textId="5E9822BC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680B15CE" w14:textId="6D6D39DA" w:rsidR="00314A39" w:rsidRDefault="00632EE4" w:rsidP="00027533">
      <w:pPr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6329721E" wp14:editId="19361B4B">
            <wp:simplePos x="0" y="0"/>
            <wp:positionH relativeFrom="margin">
              <wp:posOffset>1308100</wp:posOffset>
            </wp:positionH>
            <wp:positionV relativeFrom="margin">
              <wp:posOffset>4847297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0856F1" w14:textId="77777777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3BE6164D" w14:textId="48BD5E2C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2966F1C" w14:textId="50AE9389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566961A" w14:textId="0382D37A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F4FBC86" w14:textId="4D827205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D457ADA" w14:textId="57031EAC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E5253BC" w14:textId="5EF609B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75C34B2" w14:textId="0D9EF28D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5E1FB1E7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3B7EB9A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891128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8D937CD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D216C52" w14:textId="518098DA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9EEE92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3CFF6BF" w14:textId="7C924786" w:rsidR="00526433" w:rsidRPr="00D65CD0" w:rsidRDefault="00526433" w:rsidP="00D65CD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63E4CFD" w14:textId="40E3053A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0944DF6B" w14:textId="77777777" w:rsidR="00526433" w:rsidRPr="004C7744" w:rsidRDefault="00526433" w:rsidP="00027533">
      <w:pPr>
        <w:spacing w:after="0" w:line="240" w:lineRule="auto"/>
        <w:rPr>
          <w:rFonts w:cstheme="minorHAnsi"/>
          <w:b/>
        </w:rPr>
      </w:pPr>
    </w:p>
    <w:p w14:paraId="1D8C8F69" w14:textId="2C18531C" w:rsidR="00023E23" w:rsidRPr="00CB63A5" w:rsidRDefault="00CE7CB3" w:rsidP="00CB63A5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>Sözel Akademi YouTube</w:t>
      </w:r>
      <w:r w:rsidRPr="004C7744">
        <w:rPr>
          <w:rFonts w:asciiTheme="minorHAnsi" w:hAnsiTheme="minorHAnsi" w:cstheme="minorHAnsi"/>
        </w:rPr>
        <w:t xml:space="preserve"> kanalını ziyaret edip abone olmayı ve </w:t>
      </w:r>
      <w:proofErr w:type="spellStart"/>
      <w:r w:rsidR="00762691" w:rsidRPr="004C7744">
        <w:rPr>
          <w:rFonts w:asciiTheme="minorHAnsi" w:hAnsiTheme="minorHAnsi" w:cstheme="minorHAnsi"/>
          <w:highlight w:val="yellow"/>
        </w:rPr>
        <w:t>instagram</w:t>
      </w:r>
      <w:proofErr w:type="spellEnd"/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4C7744">
        <w:rPr>
          <w:rFonts w:asciiTheme="minorHAnsi" w:hAnsiTheme="minorHAnsi" w:cstheme="minorHAnsi"/>
          <w:b/>
          <w:i/>
        </w:rPr>
        <w:t>Özkan Başak</w:t>
      </w:r>
    </w:p>
    <w:sectPr w:rsidR="00023E23" w:rsidRPr="00CB63A5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E61BF"/>
    <w:multiLevelType w:val="hybridMultilevel"/>
    <w:tmpl w:val="4F48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C702D"/>
    <w:multiLevelType w:val="hybridMultilevel"/>
    <w:tmpl w:val="8752E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60C2D"/>
    <w:multiLevelType w:val="multilevel"/>
    <w:tmpl w:val="96BE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EC2D7F"/>
    <w:multiLevelType w:val="hybridMultilevel"/>
    <w:tmpl w:val="9E968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25355">
    <w:abstractNumId w:val="0"/>
  </w:num>
  <w:num w:numId="2" w16cid:durableId="920525909">
    <w:abstractNumId w:val="1"/>
  </w:num>
  <w:num w:numId="3" w16cid:durableId="2007054975">
    <w:abstractNumId w:val="5"/>
  </w:num>
  <w:num w:numId="4" w16cid:durableId="1394154451">
    <w:abstractNumId w:val="2"/>
  </w:num>
  <w:num w:numId="5" w16cid:durableId="1679455006">
    <w:abstractNumId w:val="3"/>
  </w:num>
  <w:num w:numId="6" w16cid:durableId="42908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81B"/>
    <w:rsid w:val="00023E23"/>
    <w:rsid w:val="00027533"/>
    <w:rsid w:val="000D65CE"/>
    <w:rsid w:val="001353DF"/>
    <w:rsid w:val="00151CA0"/>
    <w:rsid w:val="00163E5C"/>
    <w:rsid w:val="002A2125"/>
    <w:rsid w:val="002A7F63"/>
    <w:rsid w:val="00314A39"/>
    <w:rsid w:val="003A2BED"/>
    <w:rsid w:val="003A4021"/>
    <w:rsid w:val="003B73B5"/>
    <w:rsid w:val="004056FF"/>
    <w:rsid w:val="00416624"/>
    <w:rsid w:val="004173D5"/>
    <w:rsid w:val="00420C4B"/>
    <w:rsid w:val="004C7744"/>
    <w:rsid w:val="00523B85"/>
    <w:rsid w:val="00524511"/>
    <w:rsid w:val="00526433"/>
    <w:rsid w:val="005527BA"/>
    <w:rsid w:val="005616AA"/>
    <w:rsid w:val="005D6DE8"/>
    <w:rsid w:val="00632EE4"/>
    <w:rsid w:val="006751A2"/>
    <w:rsid w:val="00703935"/>
    <w:rsid w:val="00762691"/>
    <w:rsid w:val="007F22AE"/>
    <w:rsid w:val="008626CC"/>
    <w:rsid w:val="008D081B"/>
    <w:rsid w:val="00906CD8"/>
    <w:rsid w:val="00911F6D"/>
    <w:rsid w:val="009D55B0"/>
    <w:rsid w:val="00A6423B"/>
    <w:rsid w:val="00AE6549"/>
    <w:rsid w:val="00AF20D1"/>
    <w:rsid w:val="00B17DEE"/>
    <w:rsid w:val="00B82442"/>
    <w:rsid w:val="00BC794E"/>
    <w:rsid w:val="00CB63A5"/>
    <w:rsid w:val="00CE7CB3"/>
    <w:rsid w:val="00D65CD0"/>
    <w:rsid w:val="00D70A91"/>
    <w:rsid w:val="00D9291C"/>
    <w:rsid w:val="00E6664C"/>
    <w:rsid w:val="00E93F0A"/>
    <w:rsid w:val="00ED14C8"/>
    <w:rsid w:val="00ED1D9D"/>
    <w:rsid w:val="00FB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507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Özkan BAŞAK</cp:lastModifiedBy>
  <cp:revision>23</cp:revision>
  <dcterms:created xsi:type="dcterms:W3CDTF">2026-05-25T08:16:00Z</dcterms:created>
  <dcterms:modified xsi:type="dcterms:W3CDTF">2026-05-26T15:17:00Z</dcterms:modified>
</cp:coreProperties>
</file>